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15F4EBBE" w:rsidR="000312EE" w:rsidRPr="000C3278" w:rsidRDefault="00A46C73" w:rsidP="00E24CC4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PRODUCTIEMEDEWERKER II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0930C6" w14:textId="37D95D68" w:rsidR="00A46C73" w:rsidRPr="00C8611E" w:rsidRDefault="00A46C73" w:rsidP="00A46C73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8611E">
              <w:rPr>
                <w:color w:val="auto"/>
                <w:sz w:val="16"/>
                <w:lang w:bidi="x-none"/>
              </w:rPr>
              <w:t xml:space="preserve">De productiemedewerker II komt vooral voor in het industriële segment, waar </w:t>
            </w:r>
            <w:r w:rsidR="001C3A0A">
              <w:rPr>
                <w:color w:val="auto"/>
                <w:sz w:val="16"/>
                <w:lang w:bidi="x-none"/>
              </w:rPr>
              <w:t>vlees</w:t>
            </w:r>
            <w:r w:rsidRPr="00C8611E">
              <w:rPr>
                <w:color w:val="auto"/>
                <w:sz w:val="16"/>
                <w:lang w:bidi="x-none"/>
              </w:rPr>
              <w:t xml:space="preserve"> binnen een (semi-)ge</w:t>
            </w:r>
            <w:r w:rsidR="001F34E2">
              <w:rPr>
                <w:color w:val="auto"/>
                <w:sz w:val="16"/>
                <w:lang w:bidi="x-none"/>
              </w:rPr>
              <w:t>automatiseerd</w:t>
            </w:r>
            <w:r w:rsidR="001C3A0A">
              <w:rPr>
                <w:color w:val="auto"/>
                <w:sz w:val="16"/>
                <w:lang w:bidi="x-none"/>
              </w:rPr>
              <w:t xml:space="preserve"> proces wordt</w:t>
            </w:r>
            <w:r w:rsidRPr="00C8611E">
              <w:rPr>
                <w:color w:val="auto"/>
                <w:sz w:val="16"/>
                <w:lang w:bidi="x-none"/>
              </w:rPr>
              <w:t xml:space="preserve"> </w:t>
            </w:r>
            <w:r w:rsidR="001F34E2">
              <w:rPr>
                <w:color w:val="auto"/>
                <w:sz w:val="16"/>
                <w:lang w:bidi="x-none"/>
              </w:rPr>
              <w:t>verwerkt</w:t>
            </w:r>
            <w:r w:rsidRPr="00C8611E">
              <w:rPr>
                <w:color w:val="auto"/>
                <w:sz w:val="16"/>
                <w:lang w:bidi="x-none"/>
              </w:rPr>
              <w:t xml:space="preserve"> en verpakt. De aard van het product </w:t>
            </w:r>
            <w:r w:rsidR="009D4EBC">
              <w:rPr>
                <w:color w:val="auto"/>
                <w:sz w:val="16"/>
                <w:lang w:bidi="x-none"/>
              </w:rPr>
              <w:t>en</w:t>
            </w:r>
            <w:r w:rsidRPr="00C8611E">
              <w:rPr>
                <w:color w:val="auto"/>
                <w:sz w:val="16"/>
                <w:lang w:bidi="x-none"/>
              </w:rPr>
              <w:t xml:space="preserve"> de mate van auto</w:t>
            </w:r>
            <w:r w:rsidR="009D4EBC">
              <w:rPr>
                <w:color w:val="auto"/>
                <w:sz w:val="16"/>
                <w:lang w:bidi="x-none"/>
              </w:rPr>
              <w:t>matisering van het proces vragen</w:t>
            </w:r>
            <w:r w:rsidRPr="00C8611E">
              <w:rPr>
                <w:color w:val="auto"/>
                <w:sz w:val="16"/>
                <w:lang w:bidi="x-none"/>
              </w:rPr>
              <w:t xml:space="preserve"> om zowel handmatige, machinale als volautomatische productie- en verpakkingstechnieken. De </w:t>
            </w:r>
            <w:r w:rsidR="00B0049D" w:rsidRPr="00C8611E">
              <w:rPr>
                <w:color w:val="auto"/>
                <w:sz w:val="16"/>
                <w:lang w:bidi="x-none"/>
              </w:rPr>
              <w:t>productiemedewerker II</w:t>
            </w:r>
            <w:r w:rsidRPr="00C8611E">
              <w:rPr>
                <w:color w:val="auto"/>
                <w:sz w:val="16"/>
                <w:lang w:bidi="x-none"/>
              </w:rPr>
              <w:t xml:space="preserve"> verricht v</w:t>
            </w:r>
            <w:r w:rsidR="007C21CD">
              <w:rPr>
                <w:color w:val="auto"/>
                <w:sz w:val="16"/>
                <w:lang w:bidi="x-none"/>
              </w:rPr>
              <w:t>erschillende</w:t>
            </w:r>
            <w:r w:rsidRPr="00C8611E">
              <w:rPr>
                <w:color w:val="auto"/>
                <w:sz w:val="16"/>
                <w:lang w:bidi="x-none"/>
              </w:rPr>
              <w:t xml:space="preserve"> </w:t>
            </w:r>
            <w:r w:rsidR="00AA0562">
              <w:rPr>
                <w:color w:val="auto"/>
                <w:sz w:val="16"/>
                <w:lang w:bidi="x-none"/>
              </w:rPr>
              <w:t xml:space="preserve">soorten </w:t>
            </w:r>
            <w:r w:rsidRPr="00C8611E">
              <w:rPr>
                <w:color w:val="auto"/>
                <w:sz w:val="16"/>
                <w:lang w:bidi="x-none"/>
              </w:rPr>
              <w:t xml:space="preserve">handmatige </w:t>
            </w:r>
            <w:r w:rsidR="007C21CD">
              <w:rPr>
                <w:color w:val="auto"/>
                <w:sz w:val="16"/>
                <w:lang w:bidi="x-none"/>
              </w:rPr>
              <w:t>werkzaamheden (productie en/of inpak</w:t>
            </w:r>
            <w:r w:rsidR="001F34E2">
              <w:rPr>
                <w:color w:val="auto"/>
                <w:sz w:val="16"/>
                <w:lang w:bidi="x-none"/>
              </w:rPr>
              <w:t xml:space="preserve"> en/of controle</w:t>
            </w:r>
            <w:r w:rsidR="007C21CD">
              <w:rPr>
                <w:color w:val="auto"/>
                <w:sz w:val="16"/>
                <w:lang w:bidi="x-none"/>
              </w:rPr>
              <w:t xml:space="preserve">), </w:t>
            </w:r>
            <w:r w:rsidR="00157F4E">
              <w:rPr>
                <w:color w:val="auto"/>
                <w:sz w:val="16"/>
                <w:lang w:bidi="x-none"/>
              </w:rPr>
              <w:t xml:space="preserve">eventueel </w:t>
            </w:r>
            <w:r w:rsidR="007C21CD">
              <w:rPr>
                <w:color w:val="auto"/>
                <w:sz w:val="16"/>
                <w:lang w:bidi="x-none"/>
              </w:rPr>
              <w:t xml:space="preserve">gebruikmakend van eenvoudige machinale randapparatuur, op basis van instructies. </w:t>
            </w:r>
            <w:r w:rsidR="00C63DE3">
              <w:rPr>
                <w:color w:val="auto"/>
                <w:sz w:val="16"/>
                <w:lang w:bidi="x-none"/>
              </w:rPr>
              <w:t xml:space="preserve">De </w:t>
            </w:r>
            <w:r w:rsidR="005A1E20">
              <w:rPr>
                <w:color w:val="auto"/>
                <w:sz w:val="16"/>
                <w:lang w:bidi="x-none"/>
              </w:rPr>
              <w:t xml:space="preserve">handmatige </w:t>
            </w:r>
            <w:r w:rsidR="00C63DE3">
              <w:rPr>
                <w:color w:val="auto"/>
                <w:sz w:val="16"/>
                <w:lang w:bidi="x-none"/>
              </w:rPr>
              <w:t>werkzaamheden moeten met een bepaalde snelheid worden uitgevoerd en vragen na instructie oefening</w:t>
            </w:r>
            <w:r w:rsidR="00E80C95">
              <w:rPr>
                <w:color w:val="auto"/>
                <w:sz w:val="16"/>
                <w:lang w:bidi="x-none"/>
              </w:rPr>
              <w:t>, precisie</w:t>
            </w:r>
            <w:r w:rsidR="00C63DE3">
              <w:rPr>
                <w:color w:val="auto"/>
                <w:sz w:val="16"/>
                <w:lang w:bidi="x-none"/>
              </w:rPr>
              <w:t xml:space="preserve"> </w:t>
            </w:r>
            <w:r w:rsidR="00E80C95">
              <w:rPr>
                <w:color w:val="auto"/>
                <w:sz w:val="16"/>
                <w:lang w:bidi="x-none"/>
              </w:rPr>
              <w:t xml:space="preserve">en behendigheid </w:t>
            </w:r>
            <w:r w:rsidR="00C63DE3">
              <w:rPr>
                <w:color w:val="auto"/>
                <w:sz w:val="16"/>
                <w:lang w:bidi="x-none"/>
              </w:rPr>
              <w:t>van de productiemedewerker II.</w:t>
            </w:r>
          </w:p>
          <w:p w14:paraId="2BA107D4" w14:textId="77777777" w:rsidR="00222C6B" w:rsidRDefault="00222C6B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3793586" w14:textId="28E14163" w:rsidR="009D79C2" w:rsidRDefault="00B8793D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Tenminste twee</w:t>
            </w:r>
            <w:r w:rsidR="009D79C2">
              <w:rPr>
                <w:color w:val="auto"/>
                <w:sz w:val="16"/>
                <w:lang w:bidi="x-none"/>
              </w:rPr>
              <w:t xml:space="preserve"> van resultaatgebieden 1 t/m 3 (productie, verpakking, controle en opvolging) zijn van toepassing op de </w:t>
            </w:r>
            <w:r w:rsidR="00C63DE3">
              <w:rPr>
                <w:color w:val="auto"/>
                <w:sz w:val="16"/>
                <w:lang w:bidi="x-none"/>
              </w:rPr>
              <w:t>productiemedewerker II</w:t>
            </w:r>
            <w:r w:rsidR="009D79C2">
              <w:rPr>
                <w:color w:val="auto"/>
                <w:sz w:val="16"/>
                <w:lang w:bidi="x-none"/>
              </w:rPr>
              <w:t>.</w:t>
            </w:r>
          </w:p>
          <w:p w14:paraId="6C90361F" w14:textId="77777777" w:rsidR="009D79C2" w:rsidRDefault="009D79C2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64964E4D" w:rsidR="00A46C73" w:rsidRPr="00CA7AD0" w:rsidRDefault="00A46C73" w:rsidP="00C63DE3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>
              <w:rPr>
                <w:color w:val="auto"/>
                <w:sz w:val="16"/>
                <w:lang w:bidi="x-none"/>
              </w:rPr>
              <w:t xml:space="preserve">productiemedewerker </w:t>
            </w:r>
            <w:r w:rsidRPr="00B12AD9">
              <w:rPr>
                <w:color w:val="auto"/>
                <w:sz w:val="16"/>
                <w:lang w:bidi="x-none"/>
              </w:rPr>
              <w:t xml:space="preserve">I en II worden aanvullend </w:t>
            </w:r>
            <w:r w:rsidR="00C63DE3">
              <w:rPr>
                <w:color w:val="auto"/>
                <w:sz w:val="16"/>
                <w:lang w:bidi="x-none"/>
              </w:rPr>
              <w:t>samengevat</w:t>
            </w:r>
            <w:r w:rsidR="00C63DE3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7C21CD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51E60F89" w:rsidR="007C21CD" w:rsidRPr="00CA7AD0" w:rsidRDefault="007C21CD" w:rsidP="00756A2B">
            <w:pPr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1.</w:t>
            </w:r>
            <w:r w:rsidRPr="00C8611E">
              <w:rPr>
                <w:color w:val="auto"/>
                <w:sz w:val="16"/>
              </w:rPr>
              <w:tab/>
              <w:t>Productie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0494C0" w14:textId="0D439822" w:rsidR="007C21CD" w:rsidRPr="00C8611E" w:rsidRDefault="007C21CD" w:rsidP="001F34E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uitvoeren van handmatige eenduidige productiewerk</w:t>
            </w:r>
            <w:r w:rsidRPr="00C8611E">
              <w:rPr>
                <w:color w:val="auto"/>
                <w:sz w:val="16"/>
              </w:rPr>
              <w:softHyphen/>
              <w:t>zaamheden al dan niet met behulp van randapparatuur</w:t>
            </w:r>
            <w:r w:rsidR="00C63DE3">
              <w:rPr>
                <w:color w:val="auto"/>
                <w:sz w:val="16"/>
              </w:rPr>
              <w:t xml:space="preserve"> (bijv. vacuümtrekken </w:t>
            </w:r>
            <w:r w:rsidR="00E80C95">
              <w:rPr>
                <w:color w:val="auto"/>
                <w:sz w:val="16"/>
              </w:rPr>
              <w:t xml:space="preserve">of etiketteren </w:t>
            </w:r>
            <w:r w:rsidR="00CE042D">
              <w:rPr>
                <w:color w:val="auto"/>
                <w:sz w:val="16"/>
              </w:rPr>
              <w:t>met</w:t>
            </w:r>
            <w:r w:rsidR="00C63DE3">
              <w:rPr>
                <w:color w:val="auto"/>
                <w:sz w:val="16"/>
              </w:rPr>
              <w:t xml:space="preserve"> </w:t>
            </w:r>
            <w:r w:rsidR="00E80C95">
              <w:rPr>
                <w:color w:val="auto"/>
                <w:sz w:val="16"/>
              </w:rPr>
              <w:t xml:space="preserve">te bedienen/hanteren </w:t>
            </w:r>
            <w:r w:rsidR="00C63DE3">
              <w:rPr>
                <w:color w:val="auto"/>
                <w:sz w:val="16"/>
              </w:rPr>
              <w:t>machine)</w:t>
            </w:r>
            <w:r w:rsidR="001F34E2">
              <w:rPr>
                <w:color w:val="auto"/>
                <w:sz w:val="16"/>
              </w:rPr>
              <w:t>;</w:t>
            </w:r>
          </w:p>
          <w:p w14:paraId="6F37A8AB" w14:textId="752FFBBB" w:rsidR="007C21CD" w:rsidRPr="00CA7AD0" w:rsidRDefault="007C21CD" w:rsidP="00B004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afvoeren van halffabricaat of product</w:t>
            </w:r>
            <w:r w:rsidR="00B0049D">
              <w:rPr>
                <w:color w:val="auto"/>
                <w:sz w:val="16"/>
              </w:rPr>
              <w:t xml:space="preserve"> dat klaar is</w:t>
            </w:r>
            <w:r w:rsidRPr="00C8611E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F74FBC" w14:textId="4CD93BA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</w:r>
            <w:r w:rsidR="00B0049D">
              <w:rPr>
                <w:color w:val="auto"/>
                <w:sz w:val="16"/>
              </w:rPr>
              <w:t xml:space="preserve">volgens </w:t>
            </w:r>
            <w:r w:rsidRPr="00C8611E">
              <w:rPr>
                <w:color w:val="auto"/>
                <w:sz w:val="16"/>
              </w:rPr>
              <w:t>productienorm/</w:t>
            </w:r>
            <w:proofErr w:type="spellStart"/>
            <w:r w:rsidRPr="00C8611E">
              <w:rPr>
                <w:color w:val="auto"/>
                <w:sz w:val="16"/>
              </w:rPr>
              <w:t>machine</w:t>
            </w:r>
            <w:r w:rsidRPr="00C8611E">
              <w:rPr>
                <w:color w:val="auto"/>
                <w:sz w:val="16"/>
              </w:rPr>
              <w:softHyphen/>
              <w:t>tempo</w:t>
            </w:r>
            <w:proofErr w:type="spellEnd"/>
            <w:r w:rsidRPr="00C8611E">
              <w:rPr>
                <w:color w:val="auto"/>
                <w:sz w:val="16"/>
              </w:rPr>
              <w:t>;</w:t>
            </w:r>
          </w:p>
          <w:p w14:paraId="15BAD370" w14:textId="56AAD895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</w:r>
            <w:r w:rsidR="00B0049D">
              <w:rPr>
                <w:color w:val="auto"/>
                <w:sz w:val="16"/>
              </w:rPr>
              <w:t>volgens</w:t>
            </w:r>
            <w:r w:rsidRPr="00C8611E">
              <w:rPr>
                <w:color w:val="auto"/>
                <w:sz w:val="16"/>
              </w:rPr>
              <w:t xml:space="preserve"> kwaliteitsnorm/recept;</w:t>
            </w:r>
          </w:p>
          <w:p w14:paraId="74B09480" w14:textId="763BDE00" w:rsidR="007C21CD" w:rsidRPr="00CA7AD0" w:rsidRDefault="007C21CD" w:rsidP="001F34E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tijdige beschikbaarheid middelen/ materialen.</w:t>
            </w:r>
          </w:p>
        </w:tc>
      </w:tr>
      <w:tr w:rsidR="007C21CD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64F12874" w:rsidR="007C21CD" w:rsidRPr="00CA7AD0" w:rsidRDefault="007C21CD" w:rsidP="00756A2B">
            <w:pPr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2.</w:t>
            </w:r>
            <w:r w:rsidRPr="00C8611E">
              <w:rPr>
                <w:color w:val="auto"/>
                <w:sz w:val="16"/>
              </w:rPr>
              <w:tab/>
              <w:t>Verpakking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A9D3CB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aanvullen van verpakkingsmaterialen op diverse randapparatuur;</w:t>
            </w:r>
          </w:p>
          <w:p w14:paraId="182ECA92" w14:textId="7343B2B4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 xml:space="preserve">handmatig </w:t>
            </w:r>
            <w:r w:rsidR="00B0049D">
              <w:rPr>
                <w:color w:val="auto"/>
                <w:sz w:val="16"/>
              </w:rPr>
              <w:t>of</w:t>
            </w:r>
            <w:r w:rsidRPr="00C8611E">
              <w:rPr>
                <w:color w:val="auto"/>
                <w:sz w:val="16"/>
              </w:rPr>
              <w:t xml:space="preserve"> met behulp van randapparatuur inpakken van product en sluiten van verpakking</w:t>
            </w:r>
            <w:r w:rsidR="00C63DE3">
              <w:rPr>
                <w:color w:val="auto"/>
                <w:sz w:val="16"/>
              </w:rPr>
              <w:t xml:space="preserve"> op machinetempo</w:t>
            </w:r>
            <w:r w:rsidRPr="00C8611E">
              <w:rPr>
                <w:color w:val="auto"/>
                <w:sz w:val="16"/>
              </w:rPr>
              <w:t>;</w:t>
            </w:r>
          </w:p>
          <w:p w14:paraId="561E02E0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 xml:space="preserve">verpakken van product in </w:t>
            </w:r>
            <w:proofErr w:type="spellStart"/>
            <w:r w:rsidRPr="00C8611E">
              <w:rPr>
                <w:color w:val="auto"/>
                <w:sz w:val="16"/>
              </w:rPr>
              <w:t>trays</w:t>
            </w:r>
            <w:proofErr w:type="spellEnd"/>
            <w:r w:rsidRPr="00C8611E">
              <w:rPr>
                <w:color w:val="auto"/>
                <w:sz w:val="16"/>
              </w:rPr>
              <w:t>/colli al dan niet gebruikmakend van randapparatuur;</w:t>
            </w:r>
          </w:p>
          <w:p w14:paraId="4C249E97" w14:textId="58614249" w:rsidR="007C21CD" w:rsidRPr="00CA7AD0" w:rsidRDefault="007C21CD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(om)stapelen van product/</w:t>
            </w:r>
            <w:proofErr w:type="spellStart"/>
            <w:r w:rsidRPr="00C8611E">
              <w:rPr>
                <w:color w:val="auto"/>
                <w:sz w:val="16"/>
              </w:rPr>
              <w:t>overdozen</w:t>
            </w:r>
            <w:proofErr w:type="spellEnd"/>
            <w:r w:rsidRPr="00C8611E">
              <w:rPr>
                <w:color w:val="auto"/>
                <w:sz w:val="16"/>
              </w:rPr>
              <w:t xml:space="preserve"> op pallets.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38CE7A" w14:textId="072B96C9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</w:r>
            <w:r w:rsidR="00B0049D">
              <w:rPr>
                <w:color w:val="auto"/>
                <w:sz w:val="16"/>
              </w:rPr>
              <w:t>volgens</w:t>
            </w:r>
            <w:r w:rsidRPr="00C8611E">
              <w:rPr>
                <w:color w:val="auto"/>
                <w:sz w:val="16"/>
              </w:rPr>
              <w:t xml:space="preserve"> productienorm/</w:t>
            </w:r>
            <w:proofErr w:type="spellStart"/>
            <w:r w:rsidRPr="00C8611E">
              <w:rPr>
                <w:color w:val="auto"/>
                <w:sz w:val="16"/>
              </w:rPr>
              <w:t>machine</w:t>
            </w:r>
            <w:r w:rsidRPr="00C8611E">
              <w:rPr>
                <w:color w:val="auto"/>
                <w:sz w:val="16"/>
              </w:rPr>
              <w:softHyphen/>
              <w:t>tempo</w:t>
            </w:r>
            <w:proofErr w:type="spellEnd"/>
            <w:r w:rsidRPr="00C8611E">
              <w:rPr>
                <w:color w:val="auto"/>
                <w:sz w:val="16"/>
              </w:rPr>
              <w:t>.</w:t>
            </w:r>
          </w:p>
          <w:p w14:paraId="6C55DDA2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tijdige beschikbaarheid middelen/ materialen.</w:t>
            </w:r>
          </w:p>
          <w:p w14:paraId="71B1BA1F" w14:textId="055498A5" w:rsidR="007C21CD" w:rsidRPr="00CA7AD0" w:rsidRDefault="007C21CD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7C21CD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C33CC5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3.</w:t>
            </w:r>
            <w:r w:rsidRPr="00C8611E">
              <w:rPr>
                <w:color w:val="auto"/>
                <w:sz w:val="16"/>
              </w:rPr>
              <w:tab/>
              <w:t>Controle en opvolging</w:t>
            </w:r>
          </w:p>
          <w:p w14:paraId="3E81DB3A" w14:textId="35247C59" w:rsidR="007C21CD" w:rsidRPr="00550A50" w:rsidRDefault="007C21CD" w:rsidP="00756A2B">
            <w:pPr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FF34A0" w14:textId="0C3E7BEB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uitvoeren van eenduidige fysieke en visuele controles (</w:t>
            </w:r>
            <w:r w:rsidR="003427AD">
              <w:rPr>
                <w:color w:val="auto"/>
                <w:sz w:val="16"/>
              </w:rPr>
              <w:t>onder meer</w:t>
            </w:r>
            <w:r w:rsidRPr="00C8611E">
              <w:rPr>
                <w:color w:val="auto"/>
                <w:sz w:val="16"/>
              </w:rPr>
              <w:t xml:space="preserve"> vacuümpakken op eventuele lekken, ontbreken codes, aantallen, etc.) en </w:t>
            </w:r>
            <w:r w:rsidR="00B0049D">
              <w:rPr>
                <w:color w:val="auto"/>
                <w:sz w:val="16"/>
              </w:rPr>
              <w:t>opmerken</w:t>
            </w:r>
            <w:r w:rsidR="00B0049D" w:rsidRPr="00C8611E">
              <w:rPr>
                <w:color w:val="auto"/>
                <w:sz w:val="16"/>
              </w:rPr>
              <w:t xml:space="preserve"> </w:t>
            </w:r>
            <w:r w:rsidRPr="00C8611E">
              <w:rPr>
                <w:color w:val="auto"/>
                <w:sz w:val="16"/>
              </w:rPr>
              <w:t>van onregelmatig</w:t>
            </w:r>
            <w:r w:rsidRPr="00C8611E">
              <w:rPr>
                <w:color w:val="auto"/>
                <w:sz w:val="16"/>
              </w:rPr>
              <w:softHyphen/>
              <w:t>heden;</w:t>
            </w:r>
          </w:p>
          <w:p w14:paraId="16C40E60" w14:textId="7092968B" w:rsidR="007C21CD" w:rsidRPr="00CA7AD0" w:rsidRDefault="007C21CD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verwerken van afgekeurd product door het uitsorteren (scheiden verpakking/product) en ompakken van product.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A64A15" w14:textId="54249AE5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 xml:space="preserve">aantal </w:t>
            </w:r>
            <w:r w:rsidR="00B0049D">
              <w:rPr>
                <w:color w:val="auto"/>
                <w:sz w:val="16"/>
              </w:rPr>
              <w:t>opgemerkte</w:t>
            </w:r>
            <w:r w:rsidR="00B0049D" w:rsidRPr="00C8611E">
              <w:rPr>
                <w:color w:val="auto"/>
                <w:sz w:val="16"/>
              </w:rPr>
              <w:t xml:space="preserve"> </w:t>
            </w:r>
            <w:r w:rsidRPr="00C8611E">
              <w:rPr>
                <w:color w:val="auto"/>
                <w:sz w:val="16"/>
              </w:rPr>
              <w:t>onregel</w:t>
            </w:r>
            <w:r w:rsidRPr="00C8611E">
              <w:rPr>
                <w:color w:val="auto"/>
                <w:sz w:val="16"/>
              </w:rPr>
              <w:softHyphen/>
              <w:t>matigheden na controle;</w:t>
            </w:r>
          </w:p>
          <w:p w14:paraId="0074DD93" w14:textId="1B5729B2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</w:r>
            <w:r w:rsidR="00233A26">
              <w:rPr>
                <w:color w:val="auto"/>
                <w:sz w:val="16"/>
              </w:rPr>
              <w:t>juist en tijdig op</w:t>
            </w:r>
            <w:r w:rsidR="00B505F5">
              <w:rPr>
                <w:color w:val="auto"/>
                <w:sz w:val="16"/>
              </w:rPr>
              <w:t>ge</w:t>
            </w:r>
            <w:r w:rsidR="00233A26">
              <w:rPr>
                <w:color w:val="auto"/>
                <w:sz w:val="16"/>
              </w:rPr>
              <w:t>merk</w:t>
            </w:r>
            <w:r w:rsidR="00B505F5">
              <w:rPr>
                <w:color w:val="auto"/>
                <w:sz w:val="16"/>
              </w:rPr>
              <w:t>t</w:t>
            </w:r>
            <w:r w:rsidRPr="00C8611E">
              <w:rPr>
                <w:color w:val="auto"/>
                <w:sz w:val="16"/>
              </w:rPr>
              <w:t>.</w:t>
            </w:r>
          </w:p>
          <w:p w14:paraId="7A68253B" w14:textId="77777777" w:rsidR="007C21CD" w:rsidRPr="00CA7AD0" w:rsidRDefault="007C21CD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7C21CD" w:rsidRPr="000C3278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2649A9C8" w:rsidR="007C21CD" w:rsidRPr="00550A50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4.</w:t>
            </w:r>
            <w:r w:rsidRPr="00C8611E">
              <w:rPr>
                <w:color w:val="auto"/>
                <w:sz w:val="16"/>
              </w:rPr>
              <w:tab/>
              <w:t>Schoonmaak en onderhoud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0323E6" w14:textId="79E757B8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</w:r>
            <w:r w:rsidR="00B0049D">
              <w:rPr>
                <w:color w:val="auto"/>
                <w:sz w:val="16"/>
              </w:rPr>
              <w:t>opmerken</w:t>
            </w:r>
            <w:r w:rsidR="00B0049D" w:rsidRPr="00C8611E">
              <w:rPr>
                <w:color w:val="auto"/>
                <w:sz w:val="16"/>
              </w:rPr>
              <w:t xml:space="preserve"> </w:t>
            </w:r>
            <w:r w:rsidRPr="00C8611E">
              <w:rPr>
                <w:color w:val="auto"/>
                <w:sz w:val="16"/>
              </w:rPr>
              <w:t>en melden van technische problemen;</w:t>
            </w:r>
          </w:p>
          <w:p w14:paraId="5A8526A0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schoonhouden van de werkplek en –omgeving;</w:t>
            </w:r>
          </w:p>
          <w:p w14:paraId="4127B84B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verwijderen van product-, olie- en vetresten;</w:t>
            </w:r>
          </w:p>
          <w:p w14:paraId="47D86E52" w14:textId="2BD5EBDD" w:rsidR="007C21CD" w:rsidRPr="00CA7AD0" w:rsidRDefault="007C21CD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oliën/smeren van bewegende delen.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C6563A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tijdige melding technische problemen;</w:t>
            </w:r>
          </w:p>
          <w:p w14:paraId="7BE6B9D8" w14:textId="3B1D27AE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 xml:space="preserve">veiligheid </w:t>
            </w:r>
            <w:r w:rsidR="00B0049D">
              <w:rPr>
                <w:color w:val="auto"/>
                <w:sz w:val="16"/>
              </w:rPr>
              <w:t>volgens</w:t>
            </w:r>
            <w:r w:rsidRPr="00C8611E">
              <w:rPr>
                <w:color w:val="auto"/>
                <w:sz w:val="16"/>
              </w:rPr>
              <w:t xml:space="preserve"> procedure;</w:t>
            </w:r>
          </w:p>
          <w:p w14:paraId="550D0C97" w14:textId="6887FF2C" w:rsidR="007C21CD" w:rsidRPr="00CA7AD0" w:rsidRDefault="007C21CD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</w:r>
            <w:r w:rsidR="00B0049D">
              <w:rPr>
                <w:color w:val="auto"/>
                <w:sz w:val="16"/>
              </w:rPr>
              <w:t>volgens</w:t>
            </w:r>
            <w:r w:rsidRPr="00C8611E">
              <w:rPr>
                <w:color w:val="auto"/>
                <w:sz w:val="16"/>
              </w:rPr>
              <w:t xml:space="preserve"> voorschriften (HACCP, interne richtlijnen).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EA8EDA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Uitoefenen van kracht bij verplaatsen van grondstoffen/halffabricaten.</w:t>
            </w:r>
          </w:p>
          <w:p w14:paraId="1C77005D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Inspannende houding bij productie- en inpakwerkzaamheden.</w:t>
            </w:r>
          </w:p>
          <w:p w14:paraId="1C55A7FC" w14:textId="3184DC14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 xml:space="preserve">Hinder van geluid en </w:t>
            </w:r>
            <w:r w:rsidR="007255FC">
              <w:rPr>
                <w:color w:val="auto"/>
                <w:sz w:val="16"/>
              </w:rPr>
              <w:t>temperatuurwisselingen</w:t>
            </w:r>
            <w:r w:rsidRPr="00C8611E">
              <w:rPr>
                <w:color w:val="auto"/>
                <w:sz w:val="16"/>
              </w:rPr>
              <w:t>.</w:t>
            </w:r>
          </w:p>
          <w:p w14:paraId="3D9A605A" w14:textId="1D1A2ADE" w:rsidR="00A55688" w:rsidRPr="00CA7AD0" w:rsidRDefault="007C21CD" w:rsidP="007C21CD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Kans op letsel door in aanraking komen met bewegende of hete machinedelen/producten.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11D2B462" w:rsidR="00A55688" w:rsidRPr="00CA7AD0" w:rsidRDefault="00A55688" w:rsidP="00B0049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F20C9E">
              <w:rPr>
                <w:color w:val="auto"/>
                <w:sz w:val="16"/>
                <w:lang w:bidi="x-none"/>
              </w:rPr>
              <w:t>dec</w:t>
            </w:r>
            <w:r w:rsidR="00B0049D">
              <w:rPr>
                <w:color w:val="auto"/>
                <w:sz w:val="16"/>
                <w:lang w:bidi="x-none"/>
              </w:rPr>
              <w:t xml:space="preserve">ember </w:t>
            </w:r>
            <w:r w:rsidR="007255FC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0A2CFCC8" w:rsidR="00A55688" w:rsidRPr="00CA7AD0" w:rsidRDefault="00A55688" w:rsidP="0007473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074739">
              <w:rPr>
                <w:color w:val="auto"/>
                <w:sz w:val="16"/>
                <w:lang w:bidi="x-none"/>
              </w:rPr>
              <w:t>3</w:t>
            </w:r>
          </w:p>
        </w:tc>
      </w:tr>
    </w:tbl>
    <w:p w14:paraId="75BE16D8" w14:textId="77777777" w:rsidR="000312EE" w:rsidRPr="00B44E7D" w:rsidRDefault="000312EE" w:rsidP="00B44E7D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1D81527" w14:textId="77777777" w:rsidR="000312EE" w:rsidRDefault="000312EE" w:rsidP="00B44E7D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0312EE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C63DE3" w:rsidRDefault="00C63DE3" w:rsidP="007C21CD">
      <w:pPr>
        <w:spacing w:line="240" w:lineRule="auto"/>
      </w:pPr>
      <w:r>
        <w:separator/>
      </w:r>
    </w:p>
  </w:endnote>
  <w:endnote w:type="continuationSeparator" w:id="0">
    <w:p w14:paraId="71DDDD30" w14:textId="77777777" w:rsidR="00C63DE3" w:rsidRDefault="00C63DE3" w:rsidP="007C2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76A49590" w:rsidR="00C63DE3" w:rsidRPr="00A36603" w:rsidRDefault="00C63DE3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A36603">
      <w:rPr>
        <w:color w:val="auto"/>
        <w:sz w:val="16"/>
        <w:szCs w:val="16"/>
      </w:rPr>
      <w:tab/>
    </w:r>
    <w:r w:rsidRPr="00A36603">
      <w:rPr>
        <w:color w:val="auto"/>
        <w:sz w:val="16"/>
        <w:szCs w:val="16"/>
      </w:rPr>
      <w:t xml:space="preserve">productiemedewerker II / </w:t>
    </w:r>
    <w:r w:rsidRPr="00A36603">
      <w:rPr>
        <w:rStyle w:val="Paginanummer"/>
        <w:color w:val="auto"/>
        <w:sz w:val="16"/>
        <w:szCs w:val="16"/>
      </w:rPr>
      <w:fldChar w:fldCharType="begin"/>
    </w:r>
    <w:r w:rsidRPr="00A36603">
      <w:rPr>
        <w:rStyle w:val="Paginanummer"/>
        <w:color w:val="auto"/>
        <w:sz w:val="16"/>
        <w:szCs w:val="16"/>
      </w:rPr>
      <w:instrText xml:space="preserve"> PAGE </w:instrText>
    </w:r>
    <w:r w:rsidRPr="00A36603">
      <w:rPr>
        <w:rStyle w:val="Paginanummer"/>
        <w:color w:val="auto"/>
        <w:sz w:val="16"/>
        <w:szCs w:val="16"/>
      </w:rPr>
      <w:fldChar w:fldCharType="separate"/>
    </w:r>
    <w:r w:rsidR="00731400">
      <w:rPr>
        <w:rStyle w:val="Paginanummer"/>
        <w:noProof/>
        <w:color w:val="auto"/>
        <w:sz w:val="16"/>
        <w:szCs w:val="16"/>
      </w:rPr>
      <w:t>1</w:t>
    </w:r>
    <w:r w:rsidRPr="00A36603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C63DE3" w:rsidRDefault="00C63DE3" w:rsidP="007C21CD">
      <w:pPr>
        <w:spacing w:line="240" w:lineRule="auto"/>
      </w:pPr>
      <w:r>
        <w:separator/>
      </w:r>
    </w:p>
  </w:footnote>
  <w:footnote w:type="continuationSeparator" w:id="0">
    <w:p w14:paraId="0CF65FD4" w14:textId="77777777" w:rsidR="00C63DE3" w:rsidRDefault="00C63DE3" w:rsidP="007C2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6247719C" w:rsidR="00C63DE3" w:rsidRPr="00CA7AD0" w:rsidRDefault="00C63DE3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Industrieel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B935F9">
      <w:rPr>
        <w:color w:val="auto"/>
        <w:lang w:eastAsia="nl-NL"/>
      </w:rPr>
      <w:t xml:space="preserve"> I.02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74739"/>
    <w:rsid w:val="000D655A"/>
    <w:rsid w:val="001304B6"/>
    <w:rsid w:val="001349E0"/>
    <w:rsid w:val="00157F4E"/>
    <w:rsid w:val="001C3A0A"/>
    <w:rsid w:val="001D2394"/>
    <w:rsid w:val="001D29D0"/>
    <w:rsid w:val="001F34E2"/>
    <w:rsid w:val="00222C6B"/>
    <w:rsid w:val="00233A26"/>
    <w:rsid w:val="003427AD"/>
    <w:rsid w:val="00444E79"/>
    <w:rsid w:val="004E5E02"/>
    <w:rsid w:val="005A1E20"/>
    <w:rsid w:val="007255FC"/>
    <w:rsid w:val="00731400"/>
    <w:rsid w:val="00756A2B"/>
    <w:rsid w:val="007866C1"/>
    <w:rsid w:val="007C21CD"/>
    <w:rsid w:val="00801A3A"/>
    <w:rsid w:val="008239A5"/>
    <w:rsid w:val="009D4EBC"/>
    <w:rsid w:val="009D79C2"/>
    <w:rsid w:val="00A15FA0"/>
    <w:rsid w:val="00A36603"/>
    <w:rsid w:val="00A46C73"/>
    <w:rsid w:val="00A55688"/>
    <w:rsid w:val="00AA0562"/>
    <w:rsid w:val="00B0049D"/>
    <w:rsid w:val="00B44E7D"/>
    <w:rsid w:val="00B505F5"/>
    <w:rsid w:val="00B609D7"/>
    <w:rsid w:val="00B8793D"/>
    <w:rsid w:val="00B935F9"/>
    <w:rsid w:val="00C227AD"/>
    <w:rsid w:val="00C63DE3"/>
    <w:rsid w:val="00CE042D"/>
    <w:rsid w:val="00D85DB0"/>
    <w:rsid w:val="00E24CC4"/>
    <w:rsid w:val="00E2564D"/>
    <w:rsid w:val="00E75D9F"/>
    <w:rsid w:val="00E80C95"/>
    <w:rsid w:val="00F146C8"/>
    <w:rsid w:val="00F20C9E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7255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255FC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7255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255FC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457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2016-05-24T09:44:00Z</dcterms:created>
  <dcterms:modified xsi:type="dcterms:W3CDTF">2016-05-24T09:44:00Z</dcterms:modified>
</cp:coreProperties>
</file>